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016A" w14:textId="77777777" w:rsidR="00BF0C68" w:rsidRPr="000327F3" w:rsidRDefault="00BF0C68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Załącznik do SIWZ</w:t>
      </w:r>
    </w:p>
    <w:p w14:paraId="1A2502B9" w14:textId="77777777" w:rsidR="00512241" w:rsidRPr="000327F3" w:rsidRDefault="00512241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18E62410" w14:textId="77777777" w:rsidR="00512241" w:rsidRPr="000327F3" w:rsidRDefault="00512241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50023DC6" w14:textId="77777777" w:rsidR="00BF0C68" w:rsidRPr="00580039" w:rsidRDefault="00512241" w:rsidP="00C06E2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580039">
        <w:rPr>
          <w:rFonts w:cs="Times New Roman"/>
          <w:b/>
        </w:rPr>
        <w:t>UMOWA NR ……………........... /2020</w:t>
      </w:r>
    </w:p>
    <w:p w14:paraId="0108A51B" w14:textId="77777777" w:rsidR="00512241" w:rsidRPr="000327F3" w:rsidRDefault="00512241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052E4493" w14:textId="10CE931B" w:rsidR="00AB6B79" w:rsidRDefault="00BF0C68" w:rsidP="00C06E2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6B79">
        <w:rPr>
          <w:rFonts w:cstheme="minorHAnsi"/>
        </w:rPr>
        <w:t>zawarta w dniu .</w:t>
      </w:r>
      <w:r w:rsidR="00512241" w:rsidRPr="00AB6B79">
        <w:rPr>
          <w:rFonts w:cstheme="minorHAnsi"/>
        </w:rPr>
        <w:t>........................... 2020</w:t>
      </w:r>
      <w:r w:rsidRPr="00AB6B79">
        <w:rPr>
          <w:rFonts w:cstheme="minorHAnsi"/>
        </w:rPr>
        <w:t xml:space="preserve"> r. w </w:t>
      </w:r>
      <w:r w:rsidR="00004B24" w:rsidRPr="00AB6B79">
        <w:rPr>
          <w:rFonts w:cstheme="minorHAnsi"/>
        </w:rPr>
        <w:t>Bydgoszczy</w:t>
      </w:r>
      <w:r w:rsidRPr="00AB6B79">
        <w:rPr>
          <w:rFonts w:cstheme="minorHAnsi"/>
        </w:rPr>
        <w:t xml:space="preserve"> pomiędzy</w:t>
      </w:r>
      <w:r w:rsidR="00AB6B79" w:rsidRPr="00AB6B79">
        <w:rPr>
          <w:rFonts w:cstheme="minorHAnsi"/>
        </w:rPr>
        <w:t>:</w:t>
      </w:r>
    </w:p>
    <w:p w14:paraId="5FEE1C3E" w14:textId="77777777" w:rsidR="00C06E25" w:rsidRPr="00AB6B79" w:rsidRDefault="00C06E25" w:rsidP="00C06E2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13E1159" w14:textId="7413C324" w:rsidR="00AB6B79" w:rsidRPr="00AB6B79" w:rsidRDefault="00AB6B79" w:rsidP="00C06E25">
      <w:pPr>
        <w:pStyle w:val="Zwykytekst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B6B79">
        <w:rPr>
          <w:rFonts w:asciiTheme="minorHAnsi" w:hAnsiTheme="minorHAnsi" w:cstheme="minorHAnsi"/>
          <w:b/>
          <w:bCs/>
          <w:sz w:val="22"/>
          <w:szCs w:val="22"/>
          <w:lang w:val="pl-PL"/>
        </w:rPr>
        <w:t>Miastem Bydgoszcz,</w:t>
      </w:r>
      <w:r w:rsidRPr="00AB6B79">
        <w:rPr>
          <w:rFonts w:asciiTheme="minorHAnsi" w:hAnsiTheme="minorHAnsi" w:cstheme="minorHAnsi"/>
          <w:sz w:val="22"/>
          <w:szCs w:val="22"/>
          <w:lang w:val="pl-PL"/>
        </w:rPr>
        <w:t xml:space="preserve"> ul. Jezuicka 1, 85-102 Bydgoszcz, NIP: 9531011863, reprezentowan</w:t>
      </w:r>
      <w:r>
        <w:rPr>
          <w:rFonts w:asciiTheme="minorHAnsi" w:hAnsiTheme="minorHAnsi" w:cstheme="minorHAnsi"/>
          <w:sz w:val="22"/>
          <w:szCs w:val="22"/>
          <w:lang w:val="pl-PL"/>
        </w:rPr>
        <w:t>ym</w:t>
      </w:r>
      <w:r w:rsidRPr="00AB6B79">
        <w:rPr>
          <w:rFonts w:asciiTheme="minorHAnsi" w:hAnsiTheme="minorHAnsi" w:cstheme="minorHAnsi"/>
          <w:sz w:val="22"/>
          <w:szCs w:val="22"/>
          <w:lang w:val="pl-PL"/>
        </w:rPr>
        <w:t xml:space="preserve"> przez Leszka Woźniaka – Dyrektora Bydgoskiego Centrum informacji, ul. Batorego 2, Bydgoszcz 85-104 upoważnionego do działania na podstawie pełnomocnictwa udzielonego przez Prezydenta Miasta Bydgoszcz nr WOA-I.0052.453.2012; pełnomocnik oświadcza, że pełnomocnictwo nie wygasło ani nie zostało odwołane i upoważnia go do zawarcia Umowy,</w:t>
      </w:r>
    </w:p>
    <w:p w14:paraId="5D9BE44C" w14:textId="77777777" w:rsidR="00AB6B79" w:rsidRDefault="00AB6B79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3B2CDAA8" w14:textId="1C0A98FD" w:rsidR="00BF0C68" w:rsidRPr="000327F3" w:rsidRDefault="00BF0C68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a</w:t>
      </w:r>
    </w:p>
    <w:p w14:paraId="42CD2EC1" w14:textId="77777777" w:rsidR="00025FFA" w:rsidRDefault="00BF0C68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5FFA">
        <w:rPr>
          <w:rFonts w:cs="Times New Roman"/>
        </w:rPr>
        <w:t>………………………..</w:t>
      </w:r>
      <w:r w:rsidRPr="000327F3">
        <w:rPr>
          <w:rFonts w:cs="Times New Roman"/>
        </w:rPr>
        <w:t>………………………………………</w:t>
      </w:r>
    </w:p>
    <w:p w14:paraId="54878624" w14:textId="77777777" w:rsidR="00BF0C68" w:rsidRPr="000327F3" w:rsidRDefault="00BF0C68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reprezentowanym przez:</w:t>
      </w:r>
    </w:p>
    <w:p w14:paraId="6E31FFB9" w14:textId="77777777" w:rsidR="00BF0C68" w:rsidRPr="000327F3" w:rsidRDefault="00BF0C68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………………………………………............... – ….......………………………………………………</w:t>
      </w:r>
    </w:p>
    <w:p w14:paraId="0F2C4496" w14:textId="77777777" w:rsidR="000327F3" w:rsidRPr="000327F3" w:rsidRDefault="000327F3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304FE305" w14:textId="77777777" w:rsidR="00BF0C68" w:rsidRPr="000327F3" w:rsidRDefault="00BF0C68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zwanym dalej „ Wykonawcą”.</w:t>
      </w:r>
    </w:p>
    <w:p w14:paraId="03C4F6F6" w14:textId="77777777" w:rsidR="00BF0C68" w:rsidRPr="000327F3" w:rsidRDefault="00BF0C68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w wyniku postępowania o udzielenie zamówienia publicznego przeprowadzonego w trybie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przetargu nieograniczonego została zawarta umowa o następującej treści:</w:t>
      </w:r>
    </w:p>
    <w:p w14:paraId="3642DB10" w14:textId="77777777" w:rsidR="00BF0C68" w:rsidRPr="0030034F" w:rsidRDefault="00BF0C68" w:rsidP="00C06E2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0034F">
        <w:rPr>
          <w:rFonts w:cs="Times New Roman"/>
          <w:b/>
        </w:rPr>
        <w:t>§1</w:t>
      </w:r>
    </w:p>
    <w:p w14:paraId="3DDAC848" w14:textId="77777777" w:rsidR="00BF0C68" w:rsidRPr="000327F3" w:rsidRDefault="00BF0C68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 xml:space="preserve">1. Przedmiotem umowy jest dostawa </w:t>
      </w:r>
      <w:r w:rsidR="000E0B47">
        <w:rPr>
          <w:rFonts w:cs="Times New Roman"/>
        </w:rPr>
        <w:t xml:space="preserve">dziesięciu rowerów towarowych </w:t>
      </w:r>
      <w:r w:rsidR="00004B24">
        <w:rPr>
          <w:rFonts w:cs="Times New Roman"/>
        </w:rPr>
        <w:t xml:space="preserve">ze wspomaganiem elektrycznym </w:t>
      </w:r>
      <w:r w:rsidR="000E0B47">
        <w:rPr>
          <w:rFonts w:cs="Times New Roman"/>
        </w:rPr>
        <w:t xml:space="preserve">(trzy rowery dwukołowe oraz siedem rowerów trójkołowych) </w:t>
      </w:r>
      <w:r w:rsidRPr="000327F3">
        <w:rPr>
          <w:rFonts w:cs="Times New Roman"/>
        </w:rPr>
        <w:t>stanowiąca część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zamówienia publicznego pn. "Dostawa rowerów towarowych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 xml:space="preserve">typu cargo dla Miasta </w:t>
      </w:r>
      <w:r w:rsidR="000E0B47">
        <w:rPr>
          <w:rFonts w:cs="Times New Roman"/>
        </w:rPr>
        <w:t>Bydgoszczy</w:t>
      </w:r>
      <w:r w:rsidRPr="000327F3">
        <w:rPr>
          <w:rFonts w:cs="Times New Roman"/>
        </w:rPr>
        <w:t xml:space="preserve">" w ramach projektu </w:t>
      </w:r>
      <w:r w:rsidR="000E0B47">
        <w:rPr>
          <w:rFonts w:cs="Times New Roman"/>
        </w:rPr>
        <w:t>nr 335 Bydgoskiego Budżetu Obywatelskiego 2019</w:t>
      </w:r>
      <w:r w:rsidRPr="000327F3">
        <w:rPr>
          <w:rFonts w:cs="Times New Roman"/>
        </w:rPr>
        <w:t>.</w:t>
      </w:r>
    </w:p>
    <w:p w14:paraId="0D425956" w14:textId="77777777" w:rsidR="00BF0C68" w:rsidRPr="000327F3" w:rsidRDefault="00BF0C68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2. Szczegółowy opis przedmiotu umowy stanowi załącznik nr 1 do umowy wraz z Kartą opisu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roweru towarowego stanowiącą Załącznik nr 2 do umowy;</w:t>
      </w:r>
    </w:p>
    <w:p w14:paraId="4569F04A" w14:textId="77777777" w:rsidR="00025FFA" w:rsidRDefault="00025FFA" w:rsidP="00C06E25">
      <w:pPr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14:paraId="0C341BA1" w14:textId="77777777" w:rsidR="00BF0C68" w:rsidRPr="0030034F" w:rsidRDefault="00BF0C68" w:rsidP="00C06E2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0034F">
        <w:rPr>
          <w:rFonts w:cs="Times New Roman"/>
          <w:b/>
        </w:rPr>
        <w:t>§2</w:t>
      </w:r>
    </w:p>
    <w:p w14:paraId="4614B3AC" w14:textId="77777777" w:rsidR="00BF0C68" w:rsidRPr="000327F3" w:rsidRDefault="00BF0C68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1. Wykonawca zobowiązany jest do wykonania przedmiotu zamówienia terminowo i zgodnie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ze specyfikacją w terminie do .................................... jednak nie później niż do</w:t>
      </w:r>
      <w:r w:rsidR="00025FFA">
        <w:rPr>
          <w:rFonts w:cs="Times New Roman"/>
        </w:rPr>
        <w:t xml:space="preserve"> </w:t>
      </w:r>
      <w:r w:rsidR="00004B24">
        <w:rPr>
          <w:rFonts w:cs="Times New Roman"/>
        </w:rPr>
        <w:t>15.12.2020</w:t>
      </w:r>
      <w:r w:rsidRPr="000327F3">
        <w:rPr>
          <w:rFonts w:cs="Times New Roman"/>
        </w:rPr>
        <w:t xml:space="preserve"> r.</w:t>
      </w:r>
    </w:p>
    <w:p w14:paraId="233DB291" w14:textId="77777777" w:rsidR="00E47963" w:rsidRPr="000327F3" w:rsidRDefault="00BF0C68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2. Wykonawca oświadcza, iż zapoznał się z warunkami realizacji oraz nie wnosi do nich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zastrzeżeń i uwag.</w:t>
      </w:r>
    </w:p>
    <w:p w14:paraId="10F8196E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3. O terminie dostawy przedmiotu zamówienia Wykonawca zawiadomi Zamawiającego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najpóźniej na trzy dni przed dostawą.</w:t>
      </w:r>
    </w:p>
    <w:p w14:paraId="18F43FA5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4. Wykonawca do czasu odbioru przedmiotu zamówienia ponosi ryzyko wszelkich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niebezpieczeństw związanych z jego ewentualnym uszkodzeniem lub utratą.</w:t>
      </w:r>
    </w:p>
    <w:p w14:paraId="6D3A56A2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5. Odbioru jakościowego i ilościowego przedmiotu zamówienia dokonają przedstawiciele stron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 siedzibie Zamawiającego. Dowodem zrealizowania dostawy będzie pisemne potwierdzenie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wykonania przedmiotu zamówienia (protokół odbioru) przez upoważnionego pracownika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Zamawiającego, o którym mowa w ust. 9.</w:t>
      </w:r>
    </w:p>
    <w:p w14:paraId="721A7FCE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lastRenderedPageBreak/>
        <w:t>6. W przypadku stwierdzenia braków lub wad w dostarczanym przedmiocie umowy Zamawiający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zastrzega sobie prawo żądania do wydania przez Wykonawcę przedmiotu umowy bez wad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 terminie nie dłuższym niż 5 dni od dnia stwierdzenia braków i/lub wad.</w:t>
      </w:r>
    </w:p>
    <w:p w14:paraId="7DA604E2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7. W przypadku dostawy rowerów niezgodnych z opisem przedmiotu umowy zawartym w opisie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przedmiotu zamówienia, Zamawiającemu przysługuje prawo do odmowy ich przyjęcia.</w:t>
      </w:r>
    </w:p>
    <w:p w14:paraId="65164677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8. Datą wykonania przedmiotu umowy (danej dostawy) jest data protokolarnego odbioru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rowerów bez wad nie później niż w terminie określonym w §2 ust. 1</w:t>
      </w:r>
    </w:p>
    <w:p w14:paraId="229A2085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9. Za realizację przedmiotu umowy odpowiedzialne są następujące osoby:</w:t>
      </w:r>
    </w:p>
    <w:p w14:paraId="0DDE4744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1) ze strony Zamawiającego: ............................................................. .</w:t>
      </w:r>
    </w:p>
    <w:p w14:paraId="2360B0FB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2) ze strony Wykonawcy: ....................................................................</w:t>
      </w:r>
    </w:p>
    <w:p w14:paraId="4F724647" w14:textId="77777777" w:rsidR="00102FFC" w:rsidRPr="0030034F" w:rsidRDefault="00102FFC" w:rsidP="00C06E2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0034F">
        <w:rPr>
          <w:rFonts w:cs="Times New Roman"/>
          <w:b/>
        </w:rPr>
        <w:t>§3</w:t>
      </w:r>
    </w:p>
    <w:p w14:paraId="6DFEFB5D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1. Za wykonanie przedmiotu umowy, określonego w § 1 ust. 1 Wykonawca otrzyma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wynagrodzenie ryczałtowe w łącznej kwocie netto: ............................................ zł +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VAT ..... % tj. ..................................... zł brutto:..........................................zł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(słownie brutto:.................................................................................................).</w:t>
      </w:r>
    </w:p>
    <w:p w14:paraId="69FE1C5D" w14:textId="77777777" w:rsidR="00004B24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2. Wskazana w ust. 1 wartość wynagrodzenia obejmuje całkowity koszt wykonania przedmiotu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zamówienia i uwzględnia wszystkie czynności związane z prawidłową i terminową jej</w:t>
      </w:r>
      <w:r w:rsidR="00004B24">
        <w:rPr>
          <w:rFonts w:cs="Times New Roman"/>
        </w:rPr>
        <w:t xml:space="preserve"> realizacją, a w </w:t>
      </w:r>
      <w:r w:rsidR="00025FFA">
        <w:rPr>
          <w:rFonts w:cs="Times New Roman"/>
        </w:rPr>
        <w:t>s</w:t>
      </w:r>
      <w:r w:rsidR="00004B24">
        <w:rPr>
          <w:rFonts w:cs="Times New Roman"/>
        </w:rPr>
        <w:t>zczególności koszty:</w:t>
      </w:r>
    </w:p>
    <w:p w14:paraId="5493061C" w14:textId="77777777" w:rsidR="00102FFC" w:rsidRPr="000327F3" w:rsidRDefault="00102FFC" w:rsidP="00C06E25">
      <w:pPr>
        <w:jc w:val="both"/>
        <w:rPr>
          <w:rFonts w:cs="Times New Roman"/>
        </w:rPr>
      </w:pPr>
      <w:r w:rsidRPr="000327F3">
        <w:rPr>
          <w:rFonts w:cs="Times New Roman"/>
        </w:rPr>
        <w:t xml:space="preserve">1) dostawy rowerów towarowych do </w:t>
      </w:r>
      <w:r w:rsidR="00004B24">
        <w:rPr>
          <w:rFonts w:cs="Times New Roman"/>
        </w:rPr>
        <w:t>Bydgoszczy</w:t>
      </w:r>
      <w:r w:rsidRPr="000327F3">
        <w:rPr>
          <w:rFonts w:cs="Times New Roman"/>
        </w:rPr>
        <w:t xml:space="preserve"> oraz ich montażu;</w:t>
      </w:r>
    </w:p>
    <w:p w14:paraId="275E3059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2) dostawy dodatkowych akcesoriów do roweru zgodnie z opisem przedmiotu zamówienia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określonym w załączniku nr 1;</w:t>
      </w:r>
    </w:p>
    <w:p w14:paraId="63718771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3) gwarancji i rękojmi, w tym koszty ewentualnych napraw i dostarczanych przez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Wykonawcę części zamiennych;</w:t>
      </w:r>
    </w:p>
    <w:p w14:paraId="1565F456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4) konieczne do poniesienia przez Wykonawcę z tytułu dostawy przedmiotu zamówienia,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a także należny podatek VAT zgodnie z obowiązującymi przepisami prawa.</w:t>
      </w:r>
    </w:p>
    <w:p w14:paraId="035B4B82" w14:textId="77777777" w:rsidR="00102FFC" w:rsidRPr="0030034F" w:rsidRDefault="00102FFC" w:rsidP="00C06E2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0034F">
        <w:rPr>
          <w:rFonts w:cs="Times New Roman"/>
          <w:b/>
        </w:rPr>
        <w:t>§4</w:t>
      </w:r>
    </w:p>
    <w:p w14:paraId="606C598C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1. Rozliczenie przedmiotu zamówienia nastąpi jednorazowo, na podstawie faktury wystawionej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przez Wykonawcę.</w:t>
      </w:r>
    </w:p>
    <w:p w14:paraId="37B426DA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2. Podstawą do wystawienia faktury będzie protokół odbioru przedmiotu zamówienia, podpisany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przez Zamawiającego bez uwag.</w:t>
      </w:r>
    </w:p>
    <w:p w14:paraId="15434E9E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3. Po protokolarnym odbiorze przedmiotu zamówienia bez uwag, Wykonawca winien wystawić i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przekazać Zamawiającemu fakturę najpóźniej w terminie do 3 dni licząc od dnia następującego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po dniu odbioru przedmiotu zamówienia.</w:t>
      </w:r>
    </w:p>
    <w:p w14:paraId="522BB992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4. Fakturę VAT należy wystawić na następujące dane:</w:t>
      </w:r>
    </w:p>
    <w:p w14:paraId="727AFC63" w14:textId="77777777" w:rsidR="00D806B3" w:rsidRPr="00025FFA" w:rsidRDefault="00D806B3" w:rsidP="00C06E25">
      <w:pPr>
        <w:pStyle w:val="Zwykytekst"/>
        <w:spacing w:line="276" w:lineRule="auto"/>
        <w:rPr>
          <w:b/>
        </w:rPr>
      </w:pPr>
      <w:r w:rsidRPr="00025FFA">
        <w:rPr>
          <w:b/>
        </w:rPr>
        <w:t>Nabywca:</w:t>
      </w:r>
    </w:p>
    <w:p w14:paraId="733166CF" w14:textId="77777777" w:rsidR="00D806B3" w:rsidRDefault="00D806B3" w:rsidP="00C06E25">
      <w:pPr>
        <w:pStyle w:val="Zwykytekst"/>
        <w:spacing w:line="276" w:lineRule="auto"/>
      </w:pPr>
      <w:r>
        <w:t>Miasto Bydgoszcz</w:t>
      </w:r>
      <w:r w:rsidR="00025FFA">
        <w:t xml:space="preserve"> </w:t>
      </w:r>
    </w:p>
    <w:p w14:paraId="49421559" w14:textId="77777777" w:rsidR="00D806B3" w:rsidRDefault="00D806B3" w:rsidP="00C06E25">
      <w:pPr>
        <w:pStyle w:val="Zwykytekst"/>
        <w:spacing w:line="276" w:lineRule="auto"/>
      </w:pPr>
      <w:r>
        <w:t>ul. Jezuicka 1</w:t>
      </w:r>
    </w:p>
    <w:p w14:paraId="0739E4CE" w14:textId="77777777" w:rsidR="00D806B3" w:rsidRDefault="00D806B3" w:rsidP="00C06E25">
      <w:pPr>
        <w:pStyle w:val="Zwykytekst"/>
        <w:spacing w:line="276" w:lineRule="auto"/>
      </w:pPr>
      <w:r>
        <w:t>85-102 Bydgoszcz</w:t>
      </w:r>
    </w:p>
    <w:p w14:paraId="530B74C6" w14:textId="77777777" w:rsidR="00D806B3" w:rsidRDefault="00D806B3" w:rsidP="00C06E25">
      <w:pPr>
        <w:pStyle w:val="Zwykytekst"/>
        <w:spacing w:line="276" w:lineRule="auto"/>
      </w:pPr>
      <w:r>
        <w:t>NIP: 9531011863</w:t>
      </w:r>
    </w:p>
    <w:p w14:paraId="798BA3C5" w14:textId="77777777" w:rsidR="00D806B3" w:rsidRPr="00025FFA" w:rsidRDefault="00D806B3" w:rsidP="00C06E25">
      <w:pPr>
        <w:pStyle w:val="Zwykytekst"/>
        <w:spacing w:line="276" w:lineRule="auto"/>
        <w:rPr>
          <w:b/>
        </w:rPr>
      </w:pPr>
      <w:r w:rsidRPr="00025FFA">
        <w:rPr>
          <w:b/>
        </w:rPr>
        <w:t>Odbiorca:</w:t>
      </w:r>
    </w:p>
    <w:p w14:paraId="7D16C695" w14:textId="77777777" w:rsidR="00D806B3" w:rsidRDefault="00D806B3" w:rsidP="00C06E25">
      <w:pPr>
        <w:pStyle w:val="Zwykytekst"/>
        <w:spacing w:line="276" w:lineRule="auto"/>
      </w:pPr>
      <w:r>
        <w:t>Bydgoskie Centrum Informacji</w:t>
      </w:r>
    </w:p>
    <w:p w14:paraId="6DCD3272" w14:textId="77777777" w:rsidR="00D806B3" w:rsidRDefault="00D806B3" w:rsidP="00C06E25">
      <w:pPr>
        <w:pStyle w:val="Zwykytekst"/>
        <w:spacing w:line="276" w:lineRule="auto"/>
      </w:pPr>
      <w:r>
        <w:t>ul. Batorego 2</w:t>
      </w:r>
    </w:p>
    <w:p w14:paraId="7415240A" w14:textId="77777777" w:rsidR="00D806B3" w:rsidRDefault="00D806B3" w:rsidP="00C06E25">
      <w:pPr>
        <w:pStyle w:val="Zwykytekst"/>
        <w:spacing w:line="276" w:lineRule="auto"/>
      </w:pPr>
      <w:r>
        <w:t>85-104 Bydgoszcz</w:t>
      </w:r>
    </w:p>
    <w:p w14:paraId="6A1491BC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 xml:space="preserve">i przekazać do </w:t>
      </w:r>
      <w:r w:rsidR="00D806B3">
        <w:rPr>
          <w:rFonts w:cs="Times New Roman"/>
        </w:rPr>
        <w:t>Bydgoskiego Centrum Informacji</w:t>
      </w:r>
      <w:r w:rsidRPr="000327F3">
        <w:rPr>
          <w:rFonts w:cs="Times New Roman"/>
        </w:rPr>
        <w:t>.</w:t>
      </w:r>
    </w:p>
    <w:p w14:paraId="3227CE1C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lastRenderedPageBreak/>
        <w:t>5. Zamawiający dokona zapłaty należności przelewem w terminie do 14 dni od daty otrzymania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poprawnie wystawionej faktury, z konta Zamawiającego na konto Wykonawcy wskazane na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fakturze.</w:t>
      </w:r>
    </w:p>
    <w:p w14:paraId="3C1AE8D4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6. Za termin zapłaty przyjmuje się dzień dokonania przelewu przez Zamawiającego.</w:t>
      </w:r>
    </w:p>
    <w:p w14:paraId="6F62F2FE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7. W przypadku przedstawienia przez Wykonawcę faktury wystawionej nieprawidłowo lub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bezpodstawnie, Zamawiający wymaga dostarczenia przez Wyk</w:t>
      </w:r>
      <w:r w:rsidR="00D806B3">
        <w:rPr>
          <w:rFonts w:cs="Times New Roman"/>
        </w:rPr>
        <w:t xml:space="preserve">onawcę faktury korygującej wraz </w:t>
      </w:r>
      <w:r w:rsidRPr="000327F3">
        <w:rPr>
          <w:rFonts w:cs="Times New Roman"/>
        </w:rPr>
        <w:t xml:space="preserve">z załącznikami w ciągu 3 dni od dnia powzięcia informacji </w:t>
      </w:r>
      <w:r w:rsidR="00D806B3">
        <w:rPr>
          <w:rFonts w:cs="Times New Roman"/>
        </w:rPr>
        <w:t xml:space="preserve">o błędnie wystawionej fakturze. </w:t>
      </w:r>
      <w:r w:rsidRPr="000327F3">
        <w:rPr>
          <w:rFonts w:cs="Times New Roman"/>
        </w:rPr>
        <w:t>Termin płatności rozpoczyna bieg od dnia otrzymania przez Za</w:t>
      </w:r>
      <w:r w:rsidR="00D806B3">
        <w:rPr>
          <w:rFonts w:cs="Times New Roman"/>
        </w:rPr>
        <w:t xml:space="preserve">mawiającego faktury korygującej </w:t>
      </w:r>
      <w:r w:rsidRPr="000327F3">
        <w:rPr>
          <w:rFonts w:cs="Times New Roman"/>
        </w:rPr>
        <w:t>oraz załączników.</w:t>
      </w:r>
    </w:p>
    <w:p w14:paraId="4210DC48" w14:textId="77777777" w:rsidR="00102FFC" w:rsidRPr="0030034F" w:rsidRDefault="00102FFC" w:rsidP="00C06E2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0034F">
        <w:rPr>
          <w:rFonts w:cs="Times New Roman"/>
          <w:b/>
        </w:rPr>
        <w:t>§5</w:t>
      </w:r>
    </w:p>
    <w:p w14:paraId="1BDF801D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1. Wykonawca może powierzyć wykonanie części zamówienia podwykonawcy wcześniej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zaakceptowanemu przez Zamawiającego. Doświadczenie podwykonawcy nie może być mniejsze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niż doświadczenie osoby/osób wskazanych do wykonania przedmiotu Umowy.</w:t>
      </w:r>
    </w:p>
    <w:p w14:paraId="684296B9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2. Zamawiający nie zastrzega obowiązku osobistego wykonania przez Wykonawcę kluczowych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części zamówienia.</w:t>
      </w:r>
    </w:p>
    <w:p w14:paraId="5D9D2E44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3. Zlecenie wykonania części przedmiotu zamówienia podwykonawcom nie zmienia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odpowiedzialności Wykonawcy wobec Zamawiającego za wykonanie tej części. Wykonawca jest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odpowiedzialny za działania, uchybienia i zaniedbania podwykonawców i ich pracowników w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takim samym stopniu, jakby to były działania, uchybienia lub zaniedbania jego własnych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pracowników.</w:t>
      </w:r>
    </w:p>
    <w:p w14:paraId="7204D897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4. W przypadku zatrudnienia przez Wykonawcę do realizacji zamówienia Podwykonawców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Wykonawca zobowiązany jest do przedłożenia Zamawiającemu poświadczonej za zgodność z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oryginałem kopii umowy o podwykonawstwo oraz załączania każdorazowo do wystawionych przez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siebie faktur:</w:t>
      </w:r>
    </w:p>
    <w:p w14:paraId="3EF61CA8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1) dokumentów potwierdzających dokonanie płatności na rzecz Podwykonawców lub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złożenie przez nich oświadczeń odnośnie braku jakichkolwiek roszczeń wobec Wykonawcy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 tytułu płatności należnych w związku z zawartymi Umowami o podwykonawstwo;</w:t>
      </w:r>
    </w:p>
    <w:p w14:paraId="02B61FFE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2) kopię faktur VAT lub rachunków wystawionych przez Podwykonawców i dalszych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podwykonawców za wykonane przez nich roboty, dostawy czy usługi.</w:t>
      </w:r>
    </w:p>
    <w:p w14:paraId="1FF60747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5. Wartość wszystkich umów o podwykonawstwo nie może przekraczać wartości niniejszej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umowy określonej w § 3 ust. 1.</w:t>
      </w:r>
    </w:p>
    <w:p w14:paraId="3C81E485" w14:textId="77777777" w:rsidR="00102FFC" w:rsidRPr="0030034F" w:rsidRDefault="00102FFC" w:rsidP="00C06E2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0034F">
        <w:rPr>
          <w:rFonts w:cs="Times New Roman"/>
          <w:b/>
        </w:rPr>
        <w:t>§6</w:t>
      </w:r>
    </w:p>
    <w:p w14:paraId="5E2895DC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1. Wykonawca udziela Zamawiającemu minimalnej gwarancji i rękojmi na cały przedmiot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zamówienia na okres 24 miesięcy oraz 36 miesięcy na ramę roweru.</w:t>
      </w:r>
    </w:p>
    <w:p w14:paraId="560A0711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2. Wykonawca wydłuża okres gwarancji i rękojmi na ramę roweru do ........... miesięcy.</w:t>
      </w:r>
    </w:p>
    <w:p w14:paraId="59BDF177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 xml:space="preserve">3. Zamawiający wydłuża okres gwarancji i </w:t>
      </w:r>
      <w:r w:rsidR="00D806B3" w:rsidRPr="000327F3">
        <w:rPr>
          <w:rFonts w:cs="Times New Roman"/>
        </w:rPr>
        <w:t>rękojmi</w:t>
      </w:r>
      <w:r w:rsidRPr="000327F3">
        <w:rPr>
          <w:rFonts w:cs="Times New Roman"/>
        </w:rPr>
        <w:t xml:space="preserve"> na napęd elektryczny (silnik i baterię)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do.............. .. miesięcy.</w:t>
      </w:r>
    </w:p>
    <w:p w14:paraId="66E53759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4. Okres gwarancji i rękojmi będzie liczony od dnia podpisania przez Zamawiającego protokołu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odbioru przedmiotu zamówienia bez uwag.</w:t>
      </w:r>
    </w:p>
    <w:p w14:paraId="0289385D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5. Gwarancją nie są objęte wady powstałe wskutek niewłaściwego użytkowania przedmiotu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umowy, chyba że użytkowanie było wykonywane w sposób zgodny z instrukcjami, a w przypadku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ich braku w sposób wynikający z doświadczenia życiowego. Ciężar udowodnienia faktu, iż wada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powstała z przyczyny tkwiącej w wykonanym przedmiocie umowy wystąpiła z przyczyn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obciążających Zamawiającego lub osobę trzecią, spoczywa na Wykonawcy.</w:t>
      </w:r>
    </w:p>
    <w:p w14:paraId="6543F1E5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6. W przypadku wystąpienia w okresie gwarancji i rękojmi wad lub usterek w przedmiocie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zamówienia, Zamawiający powiadomi Wykonawcę o powstałych wadach lub usterkach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 xml:space="preserve">w terminie 7 dni od ich </w:t>
      </w:r>
      <w:r w:rsidRPr="000327F3">
        <w:rPr>
          <w:rFonts w:cs="Times New Roman"/>
        </w:rPr>
        <w:lastRenderedPageBreak/>
        <w:t>stwierdzenia. Przekazywanie informacji o wadach lub usterkach odbywać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się będzie za pośrednictwem poczty elektronicznej lub faksu.</w:t>
      </w:r>
    </w:p>
    <w:p w14:paraId="7AA3BB2D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7. Wykonawca odbierze od Zamawiającego rower do naprawy gwarancyjnej w ciągu 5 dni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roboczych od zgłoszenia wady lub usterki.</w:t>
      </w:r>
    </w:p>
    <w:p w14:paraId="7650AE25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8. Wykonawca zobowiązuje się w terminie nie dłuższym niż 14 dni roboczych od zgłoszenia wady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lub usterki przez Zamawiającego do ich bezwarunkowego i bezpłatnego usunięcia. Za zgodą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Zamawiającego termin usunięcia wady może zostać wydłużony do 30 dni.</w:t>
      </w:r>
    </w:p>
    <w:p w14:paraId="1035CAF0" w14:textId="77777777" w:rsidR="00FE36DF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9. Reklamowany produkt będzie odbierany i dostarczany na koszt Wykonawcy z/do miejsca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 xml:space="preserve">wskazanego przez Zamawiającego na terenie </w:t>
      </w:r>
      <w:r w:rsidR="004F2849">
        <w:rPr>
          <w:rFonts w:cs="Times New Roman"/>
        </w:rPr>
        <w:t>Bydgoszczy</w:t>
      </w:r>
      <w:r w:rsidR="00FE36DF">
        <w:rPr>
          <w:rFonts w:cs="Times New Roman"/>
        </w:rPr>
        <w:t>.</w:t>
      </w:r>
    </w:p>
    <w:p w14:paraId="7AB718A6" w14:textId="77777777" w:rsidR="00102FFC" w:rsidRPr="000327F3" w:rsidRDefault="00102FFC" w:rsidP="00C06E25">
      <w:pPr>
        <w:jc w:val="both"/>
        <w:rPr>
          <w:rFonts w:cs="Times New Roman"/>
        </w:rPr>
      </w:pPr>
      <w:r w:rsidRPr="000327F3">
        <w:rPr>
          <w:rFonts w:cs="Times New Roman"/>
        </w:rPr>
        <w:t>10. Wszelkie koszty związane z usuwaniem wad lub usterek objętych gwarancją rękojmią ponosi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Wykonawca.</w:t>
      </w:r>
    </w:p>
    <w:p w14:paraId="5D3992BC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11. Każda naprawa gwarancyjna przedmiotu umowy przedłuża okres udzielonej gwarancji lub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rękojmi w zakresie naprawianej części o czas wystąpienia i usunięcia wady, tzn. o czas liczony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od dnia zgłoszenia wady do dnia jej usunięcia i zwrotu przedmiotu umowy.</w:t>
      </w:r>
    </w:p>
    <w:p w14:paraId="04BF2F03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12. Zamawiający może dochodzić roszczeń wynikających z gwarancji także po upływie okresów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gwarancji, jeżeli dokonał zgłoszenia wady przed jego upływem.</w:t>
      </w:r>
      <w:r w:rsidR="00025FFA">
        <w:rPr>
          <w:rFonts w:cs="Times New Roman"/>
        </w:rPr>
        <w:t xml:space="preserve"> </w:t>
      </w:r>
    </w:p>
    <w:p w14:paraId="357B2B1B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 xml:space="preserve">13. Wykonawca wskaże Zamawiającemu serwis rowerowy na terenie miasta </w:t>
      </w:r>
      <w:r w:rsidR="00FE36DF">
        <w:rPr>
          <w:rFonts w:cs="Times New Roman"/>
        </w:rPr>
        <w:t>Bydgoszczy</w:t>
      </w:r>
      <w:r w:rsidRPr="000327F3">
        <w:rPr>
          <w:rFonts w:cs="Times New Roman"/>
        </w:rPr>
        <w:t>, w którym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 xml:space="preserve">Zamawiający będzie mógł dokonać naprawy części </w:t>
      </w:r>
      <w:r w:rsidR="00FE36DF" w:rsidRPr="000327F3">
        <w:rPr>
          <w:rFonts w:cs="Times New Roman"/>
        </w:rPr>
        <w:t>eksploatacyjnych</w:t>
      </w:r>
      <w:r w:rsidRPr="000327F3">
        <w:rPr>
          <w:rFonts w:cs="Times New Roman"/>
        </w:rPr>
        <w:t xml:space="preserve"> roweru towarowego, takich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jak:</w:t>
      </w:r>
    </w:p>
    <w:p w14:paraId="51317A4F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1) hamulce: przedni i tylny wraz z manetkami i przewodami;</w:t>
      </w:r>
    </w:p>
    <w:p w14:paraId="722DF7D2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2) kierownica;</w:t>
      </w:r>
    </w:p>
    <w:p w14:paraId="68892C4C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3) elementy napędu: mechanizm korbowy, wkład suportowy, korby, łańcuch, zębatki,</w:t>
      </w:r>
    </w:p>
    <w:p w14:paraId="717546EF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mechanizm przerzutki, hak przerzutki, manetki;</w:t>
      </w:r>
    </w:p>
    <w:p w14:paraId="3B2F2B2C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4) koła – opony, szprychy, piasty;</w:t>
      </w:r>
    </w:p>
    <w:p w14:paraId="1B9803A3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5) wspornik siodła wraz z zaciskiem;</w:t>
      </w:r>
    </w:p>
    <w:p w14:paraId="31D05716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6) siodełko wraz z poszyciem</w:t>
      </w:r>
    </w:p>
    <w:p w14:paraId="20A9BCCA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14. Naprawa w ramach obowiązującej gwarancji i rękojmi części eksploatacyjnych roweru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towarowego wskazanych w ust. 13 niniejszego paragrafu, w przypadku nie wskazania przez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 xml:space="preserve">Wykonawcę rekomendowanego serwisu rowerowego na terenie miasta </w:t>
      </w:r>
      <w:r w:rsidR="00693B54">
        <w:rPr>
          <w:rFonts w:cs="Times New Roman"/>
        </w:rPr>
        <w:t>Bydgoszczy</w:t>
      </w:r>
      <w:r w:rsidRPr="000327F3">
        <w:rPr>
          <w:rFonts w:cs="Times New Roman"/>
        </w:rPr>
        <w:t>, może być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wykonana w dowolnym wybranym przez Zamawiającego punkcie serwisowym i nie spowoduje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utraty gwarancji lub rękojmi na części objęte jej warunkami.</w:t>
      </w:r>
    </w:p>
    <w:p w14:paraId="2ABC4409" w14:textId="77777777" w:rsidR="00102FFC" w:rsidRPr="0030034F" w:rsidRDefault="00102FFC" w:rsidP="00C06E2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0034F">
        <w:rPr>
          <w:rFonts w:cs="Times New Roman"/>
          <w:b/>
        </w:rPr>
        <w:t>§7</w:t>
      </w:r>
    </w:p>
    <w:p w14:paraId="138ADF05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1. W przypadku nienależytej realizacji przedmiotu umowy Wykonawca zapłaci karę umowną:</w:t>
      </w:r>
    </w:p>
    <w:p w14:paraId="519A7CCF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1) za odstąpienie od umowy przez Zamawiającego z przyczyn, za które odpowiedzialność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ponosi Wykonawca, w wysokości 10% wartości umowy brutto określonej w § 3 ust. 1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niniejszej umowy;</w:t>
      </w:r>
    </w:p>
    <w:p w14:paraId="2EB301AB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2) za opóźnienie w wykonaniu przedmiotu zamówienia w wysokości 2 % wartości umowy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brutto określonej w § 3 ust. 1 za każdy dzień opóźnienia, licząc od następnego dnia po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upływie terminu określonego w par. 2 ust. 1 niniejszej umowy;</w:t>
      </w:r>
    </w:p>
    <w:p w14:paraId="2453C940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2. Za opóźnienie w usuwaniu wad lub usterek stwierdzonych przy odbiorze oraz ujawnionych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 okresie gwarancji i rękojmi – w wysokości 0,5% wartości umowy brutto określonej w par. 3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ust. 3 za każdy dzień opóźnienia, licząc od następnego dnia po upływie terminu usunięcia wad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i/lub usterek.</w:t>
      </w:r>
    </w:p>
    <w:p w14:paraId="3D5C64B5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3. W przypadku wystąpienia kilku okoliczności stanowiących podstawę do naliczenia kar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umownych, kary podlegają sumowaniu.</w:t>
      </w:r>
    </w:p>
    <w:p w14:paraId="1C904009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4. Zamawiający zastrzega sobie prawo potrącenia kar umownych z wynagrodzenia wynikającego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 faktury wystawionej przez Wykonawcę.</w:t>
      </w:r>
    </w:p>
    <w:p w14:paraId="64F5494C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lastRenderedPageBreak/>
        <w:t>5. Zamawiający zapłaci ustawowe odsetki w przypadku opóźnienia w zapłacie należności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wynikających z faktury wystawionej przez Wykonawcę.</w:t>
      </w:r>
    </w:p>
    <w:p w14:paraId="3109D302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6. Zapłata kary umownej za zwłokę nie zwalnia Wykonawcy z obowiązku realizacji przedmiotu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umowy oraz innych zobowiązań umownych.</w:t>
      </w:r>
    </w:p>
    <w:p w14:paraId="60F0CADE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7. Postanowienia ust. 1 niniejszego paragrafu nie wyłączają prawa Zamawiającego do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dochodzenia od Wykonawcy odszkodowania na zasadach ogólnych, jeżeli wartość powstałej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szkody przekroczy wysokość kar umownych.</w:t>
      </w:r>
    </w:p>
    <w:p w14:paraId="10A38A02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8. Nieprawidłowa i nieterminowa realizacja przedmiotu umowy, skutkująca koniecznością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poniesienia przez Zamawiającego dodatkowych kosztów, w tym na pokrycie roszczeń osób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trzecich ze środków własnych Zamawiającego, uprawnia Zamawiającego do obniżenia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wynagrodzenia Wykonawcy o kwotę tych kosztów dodatkowych, na co Wykonawca wyraża zgodę.</w:t>
      </w:r>
    </w:p>
    <w:p w14:paraId="6CF21CA8" w14:textId="77777777" w:rsidR="0030034F" w:rsidRDefault="0030034F" w:rsidP="00C06E25">
      <w:pPr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14:paraId="1F424023" w14:textId="77777777" w:rsidR="00102FFC" w:rsidRPr="0030034F" w:rsidRDefault="00102FFC" w:rsidP="00C06E2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0034F">
        <w:rPr>
          <w:rFonts w:cs="Times New Roman"/>
          <w:b/>
        </w:rPr>
        <w:t>§8</w:t>
      </w:r>
    </w:p>
    <w:p w14:paraId="4BA32FCB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1. Zamawiającemu przysługuje prawo do odstąpienia od umowy w szczególności jeżeli:</w:t>
      </w:r>
      <w:r w:rsidR="00025FFA">
        <w:rPr>
          <w:rFonts w:cs="Times New Roman"/>
        </w:rPr>
        <w:t xml:space="preserve"> </w:t>
      </w:r>
    </w:p>
    <w:p w14:paraId="4E6D579C" w14:textId="77777777" w:rsidR="00693B54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1) Wykonawca przekroczy o 14 dni termin realizacji całości przedmiotu umowy określony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 § 2 ust. 1, za który odp</w:t>
      </w:r>
      <w:r w:rsidR="00693B54">
        <w:rPr>
          <w:rFonts w:cs="Times New Roman"/>
        </w:rPr>
        <w:t>owiedzialność ponosi Wykonawca,</w:t>
      </w:r>
      <w:r w:rsidR="00025FFA">
        <w:rPr>
          <w:rFonts w:cs="Times New Roman"/>
        </w:rPr>
        <w:t xml:space="preserve"> </w:t>
      </w:r>
    </w:p>
    <w:p w14:paraId="53C6E5D8" w14:textId="77777777" w:rsidR="00102FFC" w:rsidRPr="000327F3" w:rsidRDefault="00102FFC" w:rsidP="00C06E25">
      <w:pPr>
        <w:jc w:val="both"/>
        <w:rPr>
          <w:rFonts w:cs="Times New Roman"/>
        </w:rPr>
      </w:pPr>
      <w:r w:rsidRPr="000327F3">
        <w:rPr>
          <w:rFonts w:cs="Times New Roman"/>
        </w:rPr>
        <w:t>2) wystąpią istotne zmiany okoliczności powodujące, że wykonanie umowy nie leży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 interesie publicznym lub dalsze wykonywanie umowy może zagrozić istotnemu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interesowi bezpieczeństwa państwa lub bezpieczeństwu publicznemu, czego nie można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było przewidzieć w chwili zawarcia umowy.</w:t>
      </w:r>
    </w:p>
    <w:p w14:paraId="106C7812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3) zaistnieją okoliczności ustawowych warunkujące i poprzedzające ogłoszenie upadłości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Wykonawcy lub złożenie wniosku dotyczącego układu Wykonawcy z jego wierzycielami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lub Wykonawca utraci zdolność finansowania przedmiotu zamówienia.</w:t>
      </w:r>
    </w:p>
    <w:p w14:paraId="2C4713E5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2. Odstąpienie od umowy w okolicznościach wskazanych w ust. 1 następuje w terminie 30 dni od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powzięcia wiadomości o zaistnieniu takich okoliczności.</w:t>
      </w:r>
    </w:p>
    <w:p w14:paraId="3DD30B5D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 xml:space="preserve">3. Odstąpienie od umowy </w:t>
      </w:r>
      <w:r w:rsidR="00693B54" w:rsidRPr="000327F3">
        <w:rPr>
          <w:rFonts w:cs="Times New Roman"/>
        </w:rPr>
        <w:t>następuje</w:t>
      </w:r>
      <w:r w:rsidRPr="000327F3">
        <w:rPr>
          <w:rFonts w:cs="Times New Roman"/>
        </w:rPr>
        <w:t xml:space="preserve"> w formie pisemnej z podaniem uzasadnienia pod rygorem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nieważności.</w:t>
      </w:r>
    </w:p>
    <w:p w14:paraId="6467BA16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4. W przypadkach odstąpienia od umowy, o których mowa w ust. 1 , Wykonawca ma prawo żądać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wynagrodzenia należnego za zakres należycie zrealizowanej do dnia odstąpienia części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przedmiotu umowy.</w:t>
      </w:r>
    </w:p>
    <w:p w14:paraId="7A5ACCE2" w14:textId="77777777" w:rsidR="00102FFC" w:rsidRPr="0030034F" w:rsidRDefault="00102FFC" w:rsidP="00C06E2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0034F">
        <w:rPr>
          <w:rFonts w:cs="Times New Roman"/>
          <w:b/>
        </w:rPr>
        <w:t>§9</w:t>
      </w:r>
    </w:p>
    <w:p w14:paraId="0872F3B7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Strony nie ponoszą żadnej odpowiedzialności za częściowe lub całkowite nie wywiązanie się ze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zobowiązań umownych spowodowanych przypadkami "siły wyższej". Przez siłę wyższą rozumie się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wszelkie wydarzenia, których nie można było przewidzieć przy podpisywaniu umowy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spowodowane wyjątkowymi okolicznościami, m.in takimi jak: pożar, powódź, trzęsienie ziemi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i inne kataklizmy oraz wydarzenia mające charakter siły wyższej.</w:t>
      </w:r>
    </w:p>
    <w:p w14:paraId="3CFC5F77" w14:textId="77777777" w:rsidR="00025FFA" w:rsidRDefault="00025FFA" w:rsidP="00C06E25">
      <w:pPr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p w14:paraId="38E7239C" w14:textId="77777777" w:rsidR="00102FFC" w:rsidRPr="0030034F" w:rsidRDefault="00102FFC" w:rsidP="00C06E2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0034F">
        <w:rPr>
          <w:rFonts w:cs="Times New Roman"/>
          <w:b/>
        </w:rPr>
        <w:t>§10</w:t>
      </w:r>
    </w:p>
    <w:p w14:paraId="164DE72C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1. Strony ustalają, że w sprawach nieuregulowanych niniejszą umową będą miały zastosowanie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przepisu Kodeksu Cywilnego.</w:t>
      </w:r>
    </w:p>
    <w:p w14:paraId="45AA521C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2. Strony umowy zobowiązują się do niezwłocznego, pisemnego powiadomienia o każdej zmianie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siedzib lub nazw firm, osób reprezentujących oraz numerów telefonów.</w:t>
      </w:r>
    </w:p>
    <w:p w14:paraId="321CCED2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3. W przypadku niezrealizowania zobowiązania wskazanego w ust. 2, pisma dostarczone pod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adres wskazany w niniejszej umowie uważa się za doręczone.</w:t>
      </w:r>
    </w:p>
    <w:p w14:paraId="16370F2E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lastRenderedPageBreak/>
        <w:t>4. Wykonawca nie może przenieść całości lub części wierzytelności wynikających z niniejszej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umowy na osoby trzecie.</w:t>
      </w:r>
    </w:p>
    <w:p w14:paraId="594E16B9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5. Wykonawca i Zamawiający oświadczają, że dołożą wszelkich starań, aby ewentualne spory,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jakie mogą powstać przy realizacji niniejszej umowy, były rozwiązywane polubownie poprzez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bezpośrednie negocjacje. W przypadku braku porozumienia, spory będą rozstrzygane przez sąd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powszechny właściwy dla siedziby Zamawiającego.</w:t>
      </w:r>
    </w:p>
    <w:p w14:paraId="23CAAE32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6. Umowę sporządzono w czterech jednobrzmiących egzemplarzach, trzy dla Zamawiającego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i jeden dla Wykonawcy.</w:t>
      </w:r>
    </w:p>
    <w:p w14:paraId="318978BA" w14:textId="77777777" w:rsidR="00102FFC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7. Zmiana postanowień niniejszej umowy wymaga zgody obu stron wyrażonej na piśmie w formie</w:t>
      </w:r>
      <w:r w:rsidR="00025FFA">
        <w:rPr>
          <w:rFonts w:cs="Times New Roman"/>
        </w:rPr>
        <w:t xml:space="preserve"> </w:t>
      </w:r>
      <w:r w:rsidRPr="000327F3">
        <w:rPr>
          <w:rFonts w:cs="Times New Roman"/>
        </w:rPr>
        <w:t>aneksu do umowy pod rygorem nieważności.</w:t>
      </w:r>
      <w:r w:rsidR="00025FFA">
        <w:rPr>
          <w:rFonts w:cs="Times New Roman"/>
        </w:rPr>
        <w:t xml:space="preserve">  </w:t>
      </w:r>
    </w:p>
    <w:p w14:paraId="01E932C5" w14:textId="77777777" w:rsidR="00025FFA" w:rsidRDefault="00025FFA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6A4D4FB5" w14:textId="77777777" w:rsidR="00025FFA" w:rsidRPr="000327F3" w:rsidRDefault="00025FFA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32F7D00A" w14:textId="77777777" w:rsidR="00102FFC" w:rsidRPr="0030034F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 w:rsidRPr="0030034F">
        <w:rPr>
          <w:rFonts w:cs="Times New Roman"/>
          <w:b/>
        </w:rPr>
        <w:t>Załączniki:</w:t>
      </w:r>
    </w:p>
    <w:p w14:paraId="67F4CEB8" w14:textId="77777777" w:rsidR="00102FFC" w:rsidRPr="000327F3" w:rsidRDefault="00102FFC" w:rsidP="00C06E2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27F3">
        <w:rPr>
          <w:rFonts w:cs="Times New Roman"/>
        </w:rPr>
        <w:t>1) Opis przedmiotu zamówienia – Załącznik nr 1 do umowy;</w:t>
      </w:r>
    </w:p>
    <w:p w14:paraId="35AB66CD" w14:textId="77777777" w:rsidR="00102FFC" w:rsidRPr="000327F3" w:rsidRDefault="00102FFC" w:rsidP="00C06E25">
      <w:pPr>
        <w:jc w:val="both"/>
        <w:rPr>
          <w:rFonts w:cs="Times New Roman"/>
        </w:rPr>
      </w:pPr>
      <w:r w:rsidRPr="000327F3">
        <w:rPr>
          <w:rFonts w:cs="Times New Roman"/>
        </w:rPr>
        <w:t>2) Karta opisu roweru towarowego – Załącznik nr 2 do umowy.</w:t>
      </w:r>
    </w:p>
    <w:sectPr w:rsidR="00102FFC" w:rsidRPr="000327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2DEB" w14:textId="77777777" w:rsidR="00F539F1" w:rsidRDefault="00F539F1" w:rsidP="00D806B3">
      <w:pPr>
        <w:spacing w:after="0" w:line="240" w:lineRule="auto"/>
      </w:pPr>
      <w:r>
        <w:separator/>
      </w:r>
    </w:p>
  </w:endnote>
  <w:endnote w:type="continuationSeparator" w:id="0">
    <w:p w14:paraId="4C943BB2" w14:textId="77777777" w:rsidR="00F539F1" w:rsidRDefault="00F539F1" w:rsidP="00D8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4400"/>
      <w:docPartObj>
        <w:docPartGallery w:val="Page Numbers (Bottom of Page)"/>
        <w:docPartUnique/>
      </w:docPartObj>
    </w:sdtPr>
    <w:sdtEndPr/>
    <w:sdtContent>
      <w:p w14:paraId="6DF1C945" w14:textId="77777777" w:rsidR="00D806B3" w:rsidRDefault="00D806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039">
          <w:rPr>
            <w:noProof/>
          </w:rPr>
          <w:t>1</w:t>
        </w:r>
        <w:r>
          <w:fldChar w:fldCharType="end"/>
        </w:r>
      </w:p>
    </w:sdtContent>
  </w:sdt>
  <w:p w14:paraId="6FC35692" w14:textId="77777777" w:rsidR="00D806B3" w:rsidRDefault="00D80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386EA" w14:textId="77777777" w:rsidR="00F539F1" w:rsidRDefault="00F539F1" w:rsidP="00D806B3">
      <w:pPr>
        <w:spacing w:after="0" w:line="240" w:lineRule="auto"/>
      </w:pPr>
      <w:r>
        <w:separator/>
      </w:r>
    </w:p>
  </w:footnote>
  <w:footnote w:type="continuationSeparator" w:id="0">
    <w:p w14:paraId="0E8A42C1" w14:textId="77777777" w:rsidR="00F539F1" w:rsidRDefault="00F539F1" w:rsidP="00D8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68"/>
    <w:rsid w:val="00004B24"/>
    <w:rsid w:val="00025FFA"/>
    <w:rsid w:val="000327F3"/>
    <w:rsid w:val="000E0B47"/>
    <w:rsid w:val="00102FFC"/>
    <w:rsid w:val="0030034F"/>
    <w:rsid w:val="004F2849"/>
    <w:rsid w:val="00512241"/>
    <w:rsid w:val="00580039"/>
    <w:rsid w:val="00680DB2"/>
    <w:rsid w:val="00693B54"/>
    <w:rsid w:val="008936E5"/>
    <w:rsid w:val="00933F95"/>
    <w:rsid w:val="0098729C"/>
    <w:rsid w:val="00AB6B79"/>
    <w:rsid w:val="00BF0C68"/>
    <w:rsid w:val="00C06E25"/>
    <w:rsid w:val="00C72C4D"/>
    <w:rsid w:val="00D806B3"/>
    <w:rsid w:val="00E47963"/>
    <w:rsid w:val="00F52775"/>
    <w:rsid w:val="00F539F1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3015"/>
  <w15:docId w15:val="{57B21425-834A-464D-8861-534E57FB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806B3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06B3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6B3"/>
  </w:style>
  <w:style w:type="paragraph" w:styleId="Stopka">
    <w:name w:val="footer"/>
    <w:basedOn w:val="Normalny"/>
    <w:link w:val="StopkaZnak"/>
    <w:uiPriority w:val="99"/>
    <w:unhideWhenUsed/>
    <w:rsid w:val="00D8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6B3"/>
  </w:style>
  <w:style w:type="paragraph" w:styleId="Tekstdymka">
    <w:name w:val="Balloon Text"/>
    <w:basedOn w:val="Normalny"/>
    <w:link w:val="TekstdymkaZnak"/>
    <w:uiPriority w:val="99"/>
    <w:semiHidden/>
    <w:unhideWhenUsed/>
    <w:rsid w:val="0058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39"/>
    <w:rPr>
      <w:rFonts w:ascii="Segoe UI" w:hAnsi="Segoe UI" w:cs="Segoe UI"/>
      <w:sz w:val="18"/>
      <w:szCs w:val="18"/>
    </w:rPr>
  </w:style>
  <w:style w:type="paragraph" w:customStyle="1" w:styleId="Zwykytekst2">
    <w:name w:val="Zwykły tekst2"/>
    <w:basedOn w:val="Normalny"/>
    <w:rsid w:val="00AB6B7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2114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Bagniewska-Nowakowska</dc:creator>
  <cp:lastModifiedBy>Leszek Woźniak</cp:lastModifiedBy>
  <cp:revision>3</cp:revision>
  <cp:lastPrinted>2020-09-22T08:40:00Z</cp:lastPrinted>
  <dcterms:created xsi:type="dcterms:W3CDTF">2020-09-22T14:53:00Z</dcterms:created>
  <dcterms:modified xsi:type="dcterms:W3CDTF">2020-09-22T15:15:00Z</dcterms:modified>
</cp:coreProperties>
</file>